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Exeter City is more than just a football club; it’s a community. My journey as a supporter has shown me the impact we can have when we unite, and I am committed to ensuring our voices shape the future of our beloved club.</w:t>
      </w:r>
    </w:p>
    <w:p w:rsidR="00000000" w:rsidDel="00000000" w:rsidP="00000000" w:rsidRDefault="00000000" w:rsidRPr="00000000" w14:paraId="00000002">
      <w:pPr>
        <w:spacing w:after="240" w:before="240" w:lineRule="auto"/>
        <w:rPr/>
      </w:pPr>
      <w:r w:rsidDel="00000000" w:rsidR="00000000" w:rsidRPr="00000000">
        <w:rPr>
          <w:rtl w:val="0"/>
        </w:rPr>
        <w:t xml:space="preserve">I’m a devoted supporter who has witnessed firsthand the values that make ECFC special. From my first match on the Big Bank during college, I now have the privilege of following both the men’s and women’s teams home and away. My involvement extends beyond </w:t>
      </w:r>
      <w:r w:rsidDel="00000000" w:rsidR="00000000" w:rsidRPr="00000000">
        <w:rPr>
          <w:rtl w:val="0"/>
        </w:rPr>
        <w:t xml:space="preserve">supporter</w:t>
      </w:r>
      <w:r w:rsidDel="00000000" w:rsidR="00000000" w:rsidRPr="00000000">
        <w:rPr>
          <w:rtl w:val="0"/>
        </w:rPr>
        <w:t xml:space="preserve">; I volunteer as a co-commentator for women’s matches on </w:t>
      </w:r>
      <w:r w:rsidDel="00000000" w:rsidR="00000000" w:rsidRPr="00000000">
        <w:rPr>
          <w:rtl w:val="0"/>
        </w:rPr>
        <w:t xml:space="preserve">Grecian+</w:t>
      </w:r>
      <w:r w:rsidDel="00000000" w:rsidR="00000000" w:rsidRPr="00000000">
        <w:rPr>
          <w:rtl w:val="0"/>
        </w:rPr>
        <w:t xml:space="preserve"> and provide valuable feedback during supporters’ roundtable sessions. I am passionate about the vital role the women’s game plays in our club’s identity, especially now that the women’s team is part of ECFC.</w:t>
      </w:r>
    </w:p>
    <w:p w:rsidR="00000000" w:rsidDel="00000000" w:rsidP="00000000" w:rsidRDefault="00000000" w:rsidRPr="00000000" w14:paraId="00000003">
      <w:pPr>
        <w:spacing w:after="240" w:before="240" w:lineRule="auto"/>
        <w:rPr/>
      </w:pPr>
      <w:r w:rsidDel="00000000" w:rsidR="00000000" w:rsidRPr="00000000">
        <w:rPr>
          <w:rtl w:val="0"/>
        </w:rPr>
        <w:t xml:space="preserve">My work with BBC Radio Devon and appearances on BBC 5 Live allow me to share my perspectives as a fan, advocating for our club and enhancing its visibility both locally and nationally. I am passionate about trust ownership in football, which ensures clubs remain rooted in their communities and that fans have a genuine stake in their future. I am committed to upholding this ethos, ensuring that supporters’ voices are heard and that decisions reflect our collective vision.</w:t>
      </w:r>
    </w:p>
    <w:p w:rsidR="00000000" w:rsidDel="00000000" w:rsidP="00000000" w:rsidRDefault="00000000" w:rsidRPr="00000000" w14:paraId="00000004">
      <w:pPr>
        <w:spacing w:after="240" w:before="240" w:lineRule="auto"/>
        <w:rPr/>
      </w:pPr>
      <w:r w:rsidDel="00000000" w:rsidR="00000000" w:rsidRPr="00000000">
        <w:rPr>
          <w:rtl w:val="0"/>
        </w:rPr>
        <w:t xml:space="preserve">As the ECFC ambassador for Her Game Too, I champion that sexism has no place in football. I’m dedicated to promoting women’s football and advocating for equality in the sport. By elevating the women’s game, we enrich our club’s culture and inspire future generations of players and fans. I am proud to have organised three dedicated HGT fixture weekends at St James Park, significantly raising awareness about sexism in football and promoting an inclusive environment for all.</w:t>
      </w:r>
    </w:p>
    <w:p w:rsidR="00000000" w:rsidDel="00000000" w:rsidP="00000000" w:rsidRDefault="00000000" w:rsidRPr="00000000" w14:paraId="00000005">
      <w:pPr>
        <w:spacing w:after="240" w:before="240" w:lineRule="auto"/>
        <w:rPr/>
      </w:pPr>
      <w:r w:rsidDel="00000000" w:rsidR="00000000" w:rsidRPr="00000000">
        <w:rPr>
          <w:rtl w:val="0"/>
        </w:rPr>
        <w:t xml:space="preserve">I believe that another woman on the board can be a powerful advocate for gender equality, promoting initiatives that support women's football and addressing sexism within football.</w:t>
      </w:r>
    </w:p>
    <w:p w:rsidR="00000000" w:rsidDel="00000000" w:rsidP="00000000" w:rsidRDefault="00000000" w:rsidRPr="00000000" w14:paraId="00000006">
      <w:pPr>
        <w:spacing w:after="240" w:before="240" w:lineRule="auto"/>
        <w:rPr/>
      </w:pPr>
      <w:r w:rsidDel="00000000" w:rsidR="00000000" w:rsidRPr="00000000">
        <w:rPr>
          <w:rtl w:val="0"/>
        </w:rPr>
        <w:t xml:space="preserve">As a best-selling author and award-winning food blogger with a significant online following, I bring expertise in social media and digital engagement to the Trust Board. I can effectively communicate with diverse audiences and leverage digital platforms to promote ECFCs values and achievements.</w:t>
      </w:r>
    </w:p>
    <w:p w:rsidR="00000000" w:rsidDel="00000000" w:rsidP="00000000" w:rsidRDefault="00000000" w:rsidRPr="00000000" w14:paraId="00000007">
      <w:pPr>
        <w:spacing w:after="240" w:before="240" w:lineRule="auto"/>
        <w:rPr/>
      </w:pPr>
      <w:r w:rsidDel="00000000" w:rsidR="00000000" w:rsidRPr="00000000">
        <w:rPr>
          <w:rtl w:val="0"/>
        </w:rPr>
        <w:t xml:space="preserve">I am excited about the opportunity to bring my passion and experience to the ECFC Trust Board. Together, we can work towards a future where every supporter feels valued, the club thrives in its community, and we foster an inclusive environment for all. </w:t>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